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777" w:rsidRDefault="00B661A9" w:rsidP="00750777">
      <w:pPr>
        <w:widowControl w:val="0"/>
        <w:jc w:val="right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                                                </w:t>
      </w:r>
    </w:p>
    <w:p w:rsidR="0094270C" w:rsidRPr="00750777" w:rsidRDefault="0094270C" w:rsidP="00750777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750777">
        <w:rPr>
          <w:b/>
          <w:bCs/>
          <w:snapToGrid w:val="0"/>
          <w:sz w:val="28"/>
          <w:szCs w:val="28"/>
        </w:rPr>
        <w:t>СОВЕТ ДЕПУТАТОВ</w:t>
      </w:r>
      <w:r w:rsidR="00750777" w:rsidRPr="00750777">
        <w:rPr>
          <w:b/>
          <w:bCs/>
          <w:snapToGrid w:val="0"/>
          <w:sz w:val="28"/>
          <w:szCs w:val="28"/>
        </w:rPr>
        <w:t xml:space="preserve"> НОВОБИБЕЕВСКОГО</w:t>
      </w:r>
      <w:r w:rsidRPr="00750777">
        <w:rPr>
          <w:b/>
          <w:bCs/>
          <w:snapToGrid w:val="0"/>
          <w:sz w:val="28"/>
          <w:szCs w:val="28"/>
        </w:rPr>
        <w:t xml:space="preserve"> СЕЛЬСОВЕТА</w:t>
      </w:r>
    </w:p>
    <w:p w:rsidR="0094270C" w:rsidRPr="00750777" w:rsidRDefault="0094270C" w:rsidP="0094270C">
      <w:pPr>
        <w:widowControl w:val="0"/>
        <w:jc w:val="center"/>
        <w:rPr>
          <w:b/>
          <w:bCs/>
          <w:sz w:val="28"/>
          <w:szCs w:val="28"/>
        </w:rPr>
      </w:pPr>
      <w:r w:rsidRPr="00750777">
        <w:rPr>
          <w:b/>
          <w:bCs/>
          <w:sz w:val="28"/>
          <w:szCs w:val="28"/>
        </w:rPr>
        <w:t xml:space="preserve">БОЛОТНИНСКОГО РАЙОНА </w:t>
      </w:r>
      <w:r w:rsidRPr="00750777">
        <w:rPr>
          <w:b/>
          <w:bCs/>
          <w:snapToGrid w:val="0"/>
          <w:sz w:val="28"/>
          <w:szCs w:val="28"/>
        </w:rPr>
        <w:t>НОВОСИБИРСКОЙ ОБЛАСТИ</w:t>
      </w:r>
    </w:p>
    <w:p w:rsidR="0094270C" w:rsidRPr="00750777" w:rsidRDefault="0094270C" w:rsidP="0094270C">
      <w:pPr>
        <w:widowControl w:val="0"/>
        <w:jc w:val="center"/>
        <w:rPr>
          <w:b/>
          <w:bCs/>
          <w:snapToGrid w:val="0"/>
          <w:sz w:val="28"/>
          <w:szCs w:val="28"/>
        </w:rPr>
      </w:pPr>
    </w:p>
    <w:p w:rsidR="0094270C" w:rsidRDefault="0094270C" w:rsidP="0094270C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750777">
        <w:rPr>
          <w:b/>
          <w:bCs/>
          <w:snapToGrid w:val="0"/>
          <w:sz w:val="28"/>
          <w:szCs w:val="28"/>
        </w:rPr>
        <w:t>РЕШЕНИЕ</w:t>
      </w:r>
    </w:p>
    <w:p w:rsidR="00750777" w:rsidRPr="00750777" w:rsidRDefault="00750777" w:rsidP="0094270C">
      <w:pPr>
        <w:widowControl w:val="0"/>
        <w:jc w:val="center"/>
        <w:rPr>
          <w:b/>
          <w:bCs/>
          <w:snapToGrid w:val="0"/>
          <w:sz w:val="28"/>
          <w:szCs w:val="28"/>
        </w:rPr>
      </w:pPr>
    </w:p>
    <w:p w:rsidR="00750777" w:rsidRDefault="003A24C4" w:rsidP="00750777">
      <w:pPr>
        <w:widowControl w:val="0"/>
        <w:jc w:val="center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37</w:t>
      </w:r>
      <w:r w:rsidR="0094270C">
        <w:rPr>
          <w:bCs/>
          <w:snapToGrid w:val="0"/>
          <w:sz w:val="28"/>
          <w:szCs w:val="28"/>
        </w:rPr>
        <w:t>-й сессии</w:t>
      </w:r>
      <w:r w:rsidR="00750777" w:rsidRPr="00750777">
        <w:rPr>
          <w:bCs/>
          <w:snapToGrid w:val="0"/>
          <w:sz w:val="28"/>
          <w:szCs w:val="28"/>
        </w:rPr>
        <w:t xml:space="preserve"> </w:t>
      </w:r>
      <w:r w:rsidR="00750777">
        <w:rPr>
          <w:bCs/>
          <w:snapToGrid w:val="0"/>
          <w:sz w:val="28"/>
          <w:szCs w:val="28"/>
        </w:rPr>
        <w:t>шестого созыва</w:t>
      </w:r>
    </w:p>
    <w:p w:rsidR="0094270C" w:rsidRDefault="0094270C" w:rsidP="0094270C">
      <w:pPr>
        <w:widowControl w:val="0"/>
        <w:jc w:val="center"/>
        <w:rPr>
          <w:bCs/>
          <w:snapToGrid w:val="0"/>
          <w:sz w:val="28"/>
          <w:szCs w:val="28"/>
        </w:rPr>
      </w:pPr>
    </w:p>
    <w:p w:rsidR="0094270C" w:rsidRDefault="003A24C4" w:rsidP="0094270C">
      <w:pPr>
        <w:widowControl w:val="0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05</w:t>
      </w:r>
      <w:r w:rsidR="0094270C">
        <w:rPr>
          <w:bCs/>
          <w:snapToGrid w:val="0"/>
          <w:sz w:val="28"/>
          <w:szCs w:val="28"/>
        </w:rPr>
        <w:t>.0</w:t>
      </w:r>
      <w:r>
        <w:rPr>
          <w:bCs/>
          <w:snapToGrid w:val="0"/>
          <w:sz w:val="28"/>
          <w:szCs w:val="28"/>
        </w:rPr>
        <w:t>6</w:t>
      </w:r>
      <w:r w:rsidR="0094270C">
        <w:rPr>
          <w:bCs/>
          <w:snapToGrid w:val="0"/>
          <w:sz w:val="28"/>
          <w:szCs w:val="28"/>
        </w:rPr>
        <w:t xml:space="preserve">.2023                                     </w:t>
      </w:r>
      <w:r w:rsidR="00750777">
        <w:rPr>
          <w:bCs/>
          <w:snapToGrid w:val="0"/>
          <w:sz w:val="28"/>
          <w:szCs w:val="28"/>
        </w:rPr>
        <w:t>с.Новобибеево</w:t>
      </w:r>
      <w:r w:rsidR="0094270C">
        <w:rPr>
          <w:bCs/>
          <w:snapToGrid w:val="0"/>
          <w:sz w:val="28"/>
          <w:szCs w:val="28"/>
        </w:rPr>
        <w:t xml:space="preserve">                </w:t>
      </w:r>
      <w:r w:rsidR="005E49AD">
        <w:rPr>
          <w:bCs/>
          <w:snapToGrid w:val="0"/>
          <w:sz w:val="28"/>
          <w:szCs w:val="28"/>
        </w:rPr>
        <w:t xml:space="preserve">  </w:t>
      </w:r>
      <w:bookmarkStart w:id="0" w:name="_GoBack"/>
      <w:bookmarkEnd w:id="0"/>
      <w:r w:rsidR="005E49AD">
        <w:rPr>
          <w:bCs/>
          <w:snapToGrid w:val="0"/>
          <w:sz w:val="28"/>
          <w:szCs w:val="28"/>
        </w:rPr>
        <w:t xml:space="preserve">                         №</w:t>
      </w:r>
      <w:r>
        <w:rPr>
          <w:bCs/>
          <w:snapToGrid w:val="0"/>
          <w:sz w:val="28"/>
          <w:szCs w:val="28"/>
        </w:rPr>
        <w:t>111</w:t>
      </w:r>
    </w:p>
    <w:p w:rsidR="0094270C" w:rsidRDefault="0094270C" w:rsidP="0094270C">
      <w:pPr>
        <w:jc w:val="center"/>
        <w:rPr>
          <w:sz w:val="28"/>
          <w:szCs w:val="28"/>
        </w:rPr>
      </w:pPr>
    </w:p>
    <w:p w:rsidR="0094270C" w:rsidRDefault="0094270C" w:rsidP="0094270C">
      <w:pPr>
        <w:rPr>
          <w:sz w:val="28"/>
          <w:szCs w:val="28"/>
        </w:rPr>
      </w:pPr>
    </w:p>
    <w:p w:rsidR="0094270C" w:rsidRDefault="0094270C" w:rsidP="0094270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внесении измене</w:t>
      </w:r>
      <w:r w:rsidR="00750777">
        <w:rPr>
          <w:sz w:val="28"/>
          <w:szCs w:val="28"/>
        </w:rPr>
        <w:t>ний в решение Совета депутатов Новобибеевского</w:t>
      </w:r>
      <w:r>
        <w:rPr>
          <w:sz w:val="28"/>
          <w:szCs w:val="28"/>
        </w:rPr>
        <w:t xml:space="preserve"> сельсовета Болотнинского ра</w:t>
      </w:r>
      <w:r w:rsidR="005F5618">
        <w:rPr>
          <w:sz w:val="28"/>
          <w:szCs w:val="28"/>
        </w:rPr>
        <w:t xml:space="preserve">йона Новосибирской области от </w:t>
      </w:r>
      <w:r w:rsidR="00750777">
        <w:rPr>
          <w:sz w:val="28"/>
          <w:szCs w:val="28"/>
        </w:rPr>
        <w:t>15</w:t>
      </w:r>
      <w:r w:rsidR="005F5618">
        <w:rPr>
          <w:sz w:val="28"/>
          <w:szCs w:val="28"/>
        </w:rPr>
        <w:t>.1</w:t>
      </w:r>
      <w:r w:rsidR="00750777">
        <w:rPr>
          <w:sz w:val="28"/>
          <w:szCs w:val="28"/>
        </w:rPr>
        <w:t>1</w:t>
      </w:r>
      <w:r w:rsidR="005F5618">
        <w:rPr>
          <w:sz w:val="28"/>
          <w:szCs w:val="28"/>
        </w:rPr>
        <w:t xml:space="preserve">.2021 № </w:t>
      </w:r>
      <w:r w:rsidR="00750777">
        <w:rPr>
          <w:sz w:val="28"/>
          <w:szCs w:val="28"/>
        </w:rPr>
        <w:t>58</w:t>
      </w:r>
      <w:r>
        <w:rPr>
          <w:sz w:val="28"/>
          <w:szCs w:val="28"/>
        </w:rPr>
        <w:t xml:space="preserve"> «</w:t>
      </w:r>
      <w:r>
        <w:rPr>
          <w:sz w:val="28"/>
          <w:szCs w:val="20"/>
        </w:rPr>
        <w:t>Об утверждении Положения</w:t>
      </w:r>
      <w:r>
        <w:t xml:space="preserve"> </w:t>
      </w:r>
      <w:r w:rsidR="00750777">
        <w:rPr>
          <w:sz w:val="28"/>
          <w:szCs w:val="20"/>
        </w:rPr>
        <w:t>о бюджетном процессе в Новобибеев</w:t>
      </w:r>
      <w:r w:rsidR="005F5618">
        <w:rPr>
          <w:sz w:val="28"/>
          <w:szCs w:val="20"/>
        </w:rPr>
        <w:t>ском сельсовете</w:t>
      </w:r>
      <w:r>
        <w:rPr>
          <w:sz w:val="28"/>
          <w:szCs w:val="20"/>
        </w:rPr>
        <w:t xml:space="preserve"> Болотнинского района Новосибирской области</w:t>
      </w:r>
      <w:r>
        <w:rPr>
          <w:sz w:val="28"/>
          <w:szCs w:val="28"/>
        </w:rPr>
        <w:t>»</w:t>
      </w:r>
    </w:p>
    <w:p w:rsidR="0094270C" w:rsidRDefault="0094270C" w:rsidP="0094270C">
      <w:pPr>
        <w:jc w:val="both"/>
        <w:rPr>
          <w:sz w:val="28"/>
          <w:szCs w:val="28"/>
        </w:rPr>
      </w:pPr>
    </w:p>
    <w:p w:rsidR="0094270C" w:rsidRDefault="0094270C" w:rsidP="0094270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нормативного правового акта Совета депутатов </w:t>
      </w:r>
      <w:r w:rsidR="00750777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 в соответствие </w:t>
      </w:r>
      <w:r w:rsidR="005F5618">
        <w:rPr>
          <w:sz w:val="28"/>
          <w:szCs w:val="28"/>
        </w:rPr>
        <w:t>с действующим законодательством</w:t>
      </w:r>
    </w:p>
    <w:p w:rsidR="0094270C" w:rsidRDefault="0094270C" w:rsidP="0094270C">
      <w:pPr>
        <w:suppressAutoHyphens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Совет депутатов </w:t>
      </w:r>
      <w:r w:rsidR="00750777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 </w:t>
      </w:r>
      <w:r>
        <w:rPr>
          <w:b/>
          <w:sz w:val="28"/>
          <w:szCs w:val="28"/>
        </w:rPr>
        <w:t>РЕШИЛ:</w:t>
      </w:r>
    </w:p>
    <w:p w:rsidR="005F5618" w:rsidRPr="005F5618" w:rsidRDefault="0094270C" w:rsidP="005F561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5F5618">
        <w:rPr>
          <w:sz w:val="28"/>
          <w:szCs w:val="28"/>
        </w:rPr>
        <w:t xml:space="preserve">Внести в решение Совета депутатов </w:t>
      </w:r>
      <w:r w:rsidR="00750777">
        <w:rPr>
          <w:sz w:val="28"/>
          <w:szCs w:val="28"/>
        </w:rPr>
        <w:t xml:space="preserve">Новобибеевского </w:t>
      </w:r>
      <w:r w:rsidRPr="005F5618">
        <w:rPr>
          <w:sz w:val="28"/>
          <w:szCs w:val="28"/>
        </w:rPr>
        <w:t xml:space="preserve">сельсовета </w:t>
      </w:r>
    </w:p>
    <w:p w:rsidR="0094270C" w:rsidRDefault="0094270C" w:rsidP="005F5618">
      <w:pPr>
        <w:jc w:val="both"/>
        <w:rPr>
          <w:color w:val="000000"/>
          <w:sz w:val="28"/>
          <w:szCs w:val="28"/>
        </w:rPr>
      </w:pPr>
      <w:r w:rsidRPr="005F5618">
        <w:rPr>
          <w:sz w:val="28"/>
          <w:szCs w:val="28"/>
        </w:rPr>
        <w:t>Болотнинского ра</w:t>
      </w:r>
      <w:r w:rsidR="005F5618" w:rsidRPr="005F5618">
        <w:rPr>
          <w:sz w:val="28"/>
          <w:szCs w:val="28"/>
        </w:rPr>
        <w:t xml:space="preserve">йона Новосибирской области от </w:t>
      </w:r>
      <w:r w:rsidR="00750777">
        <w:rPr>
          <w:sz w:val="28"/>
          <w:szCs w:val="28"/>
        </w:rPr>
        <w:t>15</w:t>
      </w:r>
      <w:r w:rsidR="005F5618" w:rsidRPr="005F5618">
        <w:rPr>
          <w:sz w:val="28"/>
          <w:szCs w:val="28"/>
        </w:rPr>
        <w:t>.1</w:t>
      </w:r>
      <w:r w:rsidR="00750777">
        <w:rPr>
          <w:sz w:val="28"/>
          <w:szCs w:val="28"/>
        </w:rPr>
        <w:t>1</w:t>
      </w:r>
      <w:r w:rsidR="005F5618" w:rsidRPr="005F5618">
        <w:rPr>
          <w:sz w:val="28"/>
          <w:szCs w:val="28"/>
        </w:rPr>
        <w:t xml:space="preserve">.2021 № </w:t>
      </w:r>
      <w:r w:rsidR="00750777">
        <w:rPr>
          <w:sz w:val="28"/>
          <w:szCs w:val="28"/>
        </w:rPr>
        <w:t>58</w:t>
      </w:r>
      <w:r w:rsidRPr="005F5618">
        <w:rPr>
          <w:sz w:val="28"/>
          <w:szCs w:val="28"/>
        </w:rPr>
        <w:t xml:space="preserve"> «Об утверждении Пол</w:t>
      </w:r>
      <w:r w:rsidR="005F5618" w:rsidRPr="005F5618">
        <w:rPr>
          <w:sz w:val="28"/>
          <w:szCs w:val="28"/>
        </w:rPr>
        <w:t xml:space="preserve">ожения о бюджетном процессе в </w:t>
      </w:r>
      <w:r w:rsidR="00750777">
        <w:rPr>
          <w:sz w:val="28"/>
          <w:szCs w:val="28"/>
        </w:rPr>
        <w:t>Новобибеевском</w:t>
      </w:r>
      <w:r w:rsidR="005F5618" w:rsidRPr="005F5618">
        <w:rPr>
          <w:sz w:val="28"/>
          <w:szCs w:val="28"/>
        </w:rPr>
        <w:t xml:space="preserve"> сельсовете</w:t>
      </w:r>
      <w:r w:rsidRPr="005F5618">
        <w:rPr>
          <w:sz w:val="28"/>
          <w:szCs w:val="28"/>
        </w:rPr>
        <w:t xml:space="preserve"> Болотнинского района Новосибирской области» </w:t>
      </w:r>
      <w:r w:rsidRPr="005F5618">
        <w:rPr>
          <w:color w:val="000000"/>
          <w:sz w:val="28"/>
          <w:szCs w:val="28"/>
        </w:rPr>
        <w:t>следующие изменения:</w:t>
      </w:r>
    </w:p>
    <w:p w:rsidR="000C50CD" w:rsidRDefault="000C50CD" w:rsidP="000C50CD">
      <w:pPr>
        <w:jc w:val="both"/>
        <w:rPr>
          <w:sz w:val="28"/>
          <w:szCs w:val="28"/>
        </w:rPr>
      </w:pPr>
      <w:r>
        <w:rPr>
          <w:sz w:val="28"/>
          <w:szCs w:val="28"/>
        </w:rPr>
        <w:t>1.1.Подпункт 12 пункта 1 статьи 5 исключить.</w:t>
      </w:r>
    </w:p>
    <w:p w:rsidR="000C50CD" w:rsidRDefault="000C50CD" w:rsidP="000C50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1.2. Пункты 9 и 10 </w:t>
      </w:r>
      <w:proofErr w:type="gramStart"/>
      <w:r>
        <w:rPr>
          <w:sz w:val="28"/>
          <w:szCs w:val="28"/>
        </w:rPr>
        <w:t xml:space="preserve">статьи 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</w:t>
      </w:r>
      <w:proofErr w:type="gramEnd"/>
      <w:r>
        <w:rPr>
          <w:bCs/>
          <w:sz w:val="28"/>
          <w:szCs w:val="28"/>
        </w:rPr>
        <w:t xml:space="preserve"> исключить.</w:t>
      </w:r>
    </w:p>
    <w:p w:rsidR="000C50CD" w:rsidRDefault="000C50CD" w:rsidP="000C50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Пункты 21, 38, 39, 40, </w:t>
      </w:r>
      <w:proofErr w:type="gramStart"/>
      <w:r>
        <w:rPr>
          <w:bCs/>
          <w:sz w:val="28"/>
          <w:szCs w:val="28"/>
        </w:rPr>
        <w:t>41  статьи</w:t>
      </w:r>
      <w:proofErr w:type="gramEnd"/>
      <w:r>
        <w:rPr>
          <w:bCs/>
          <w:sz w:val="28"/>
          <w:szCs w:val="28"/>
        </w:rPr>
        <w:t xml:space="preserve"> 7 исключить .</w:t>
      </w:r>
    </w:p>
    <w:p w:rsidR="000C50CD" w:rsidRDefault="000C50CD" w:rsidP="000C50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1.4. Пункт 42 статьи 7 изложить в следующей редакции: «</w:t>
      </w:r>
      <w:r>
        <w:rPr>
          <w:sz w:val="28"/>
          <w:szCs w:val="28"/>
        </w:rPr>
        <w:t xml:space="preserve">утверждение типовых форм договоров (соглашений) о предоставлении из бюджета </w:t>
      </w:r>
      <w:r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 субсидий (за исключением субсидий муниципальным учреждениям), в том числе грантов в форме субсидий юридическим лицам, индивидуальным предпринимателям, а также физическим лицам - производителям товаров, работ, услуг, а также дополнительных соглашений к указанным договорам (соглашениям), предусматривающим внесение в них изменений или их расторжение».</w:t>
      </w:r>
    </w:p>
    <w:p w:rsidR="000C50CD" w:rsidRDefault="000C50CD" w:rsidP="000C50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1.5. Статью 7 дополнить подпунктом 42.1. следующего содержания: «утверждение типовых форм договоров (соглашений) о предоставлении из бюджета Болотнинского района Новосибирской области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расторжение».</w:t>
      </w:r>
    </w:p>
    <w:p w:rsidR="000C50CD" w:rsidRDefault="000C50CD" w:rsidP="000C50CD">
      <w:pPr>
        <w:autoSpaceDE w:val="0"/>
        <w:autoSpaceDN w:val="0"/>
        <w:adjustRightInd w:val="0"/>
        <w:spacing w:line="360" w:lineRule="auto"/>
        <w:ind w:left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 Статью 8 изложить в следующей редакции: </w:t>
      </w:r>
    </w:p>
    <w:p w:rsidR="000C50CD" w:rsidRDefault="000C50CD" w:rsidP="000C50CD">
      <w:pPr>
        <w:autoSpaceDE w:val="0"/>
        <w:autoSpaceDN w:val="0"/>
        <w:adjustRightInd w:val="0"/>
        <w:spacing w:line="360" w:lineRule="auto"/>
        <w:ind w:left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«8.</w:t>
      </w:r>
      <w:r>
        <w:rPr>
          <w:b/>
          <w:sz w:val="28"/>
          <w:szCs w:val="28"/>
        </w:rPr>
        <w:t xml:space="preserve"> Бюджетные полномочия контрольного органа.</w:t>
      </w:r>
    </w:p>
    <w:p w:rsidR="000C50CD" w:rsidRDefault="000C50CD" w:rsidP="000C50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К бюджетным полномочиям контрольного органа относятся:</w:t>
      </w:r>
    </w:p>
    <w:p w:rsidR="000C50CD" w:rsidRDefault="000C50CD" w:rsidP="000C50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 Болотнинского района Новосибирской области;</w:t>
      </w:r>
    </w:p>
    <w:p w:rsidR="000C50CD" w:rsidRDefault="000C50CD" w:rsidP="000C50CD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(соглашений) о предоставлении средств из бюджета Болотнинского района Новосибирской области, муниципальных контрактов;</w:t>
      </w:r>
    </w:p>
    <w:p w:rsidR="000C50CD" w:rsidRDefault="000C50CD" w:rsidP="000C50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контроль за соблюдением условий договоров (соглашений), заключенных в целях исполнения договоров (соглашений) о предоставлении средств из бюджета Болотнинского района Новосибирской области,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0C50CD" w:rsidRDefault="000C50CD" w:rsidP="000C50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контроль за достоверностью отчетов о результатах предоставления и (или) использования бюджетных средств (средств, предоставленных из бюджета Болотнинского района Новосибирской области), в том числе отчетов о реализации муниципальных программ Болотнинского района Новосибирской области, отчетов об исполнении муниципальных заданий, отчетов о достижении значений показателей результативности предоставления средств из бюджета Болотнинского района Новосибирской области;</w:t>
      </w:r>
    </w:p>
    <w:p w:rsidR="000C50CD" w:rsidRDefault="000C50CD" w:rsidP="000C50C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нужд;</w:t>
      </w:r>
    </w:p>
    <w:p w:rsidR="000C50CD" w:rsidRDefault="000C50CD" w:rsidP="000C50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6) иные полномочия в соответствии с Бюджетным кодексом Российской Федерации.»</w:t>
      </w:r>
    </w:p>
    <w:p w:rsidR="000C50CD" w:rsidRDefault="000C50CD" w:rsidP="000C50CD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1.7. Статью 13 изложить в следующей редакции: «</w:t>
      </w:r>
      <w:r>
        <w:rPr>
          <w:b/>
          <w:bCs/>
          <w:sz w:val="28"/>
          <w:szCs w:val="28"/>
        </w:rPr>
        <w:t>Прогнозирование доходов местного бюджета</w:t>
      </w:r>
    </w:p>
    <w:p w:rsidR="000C50CD" w:rsidRDefault="000C50CD" w:rsidP="000C50CD">
      <w:pPr>
        <w:widowControl w:val="0"/>
        <w:jc w:val="both"/>
        <w:outlineLvl w:val="0"/>
        <w:rPr>
          <w:sz w:val="28"/>
          <w:szCs w:val="20"/>
        </w:rPr>
      </w:pPr>
      <w:r>
        <w:rPr>
          <w:sz w:val="28"/>
          <w:szCs w:val="20"/>
        </w:rPr>
        <w:t>1. Доходы бюджета района  прогнозируются на основе прогноза социально-экономического развития Болотнинского района Новосибирской области на среднесрочный период, действующего на день внесения проекта решения о бюджете района  в Совет депутатов Болотнинского района Новосибирской области,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Новосибирской области, устанавливающих неналоговые доходы бюджета.</w:t>
      </w:r>
    </w:p>
    <w:p w:rsidR="000C50CD" w:rsidRDefault="000C50CD" w:rsidP="000C50CD">
      <w:pPr>
        <w:jc w:val="both"/>
        <w:rPr>
          <w:sz w:val="28"/>
          <w:szCs w:val="28"/>
        </w:rPr>
      </w:pPr>
      <w:r>
        <w:t xml:space="preserve">     2. </w:t>
      </w:r>
      <w:r>
        <w:rPr>
          <w:sz w:val="28"/>
          <w:szCs w:val="28"/>
        </w:rPr>
        <w:t xml:space="preserve">Положения решений, приводящих к изменению общего объема доходов бюджета района и принятых после внесения проекта решения о бюджете </w:t>
      </w:r>
      <w:proofErr w:type="gramStart"/>
      <w:r>
        <w:rPr>
          <w:sz w:val="28"/>
          <w:szCs w:val="28"/>
        </w:rPr>
        <w:t>района  на</w:t>
      </w:r>
      <w:proofErr w:type="gramEnd"/>
      <w:r>
        <w:rPr>
          <w:sz w:val="28"/>
          <w:szCs w:val="28"/>
        </w:rPr>
        <w:t xml:space="preserve"> рассмотрение в Совет депутатов Болотнинского района Новосибирской </w:t>
      </w:r>
      <w:r>
        <w:rPr>
          <w:sz w:val="28"/>
          <w:szCs w:val="28"/>
        </w:rPr>
        <w:lastRenderedPageBreak/>
        <w:t>области,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года.»</w:t>
      </w:r>
    </w:p>
    <w:p w:rsidR="000C50CD" w:rsidRDefault="000C50CD" w:rsidP="000C50C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1.8 В части 2 статьи 18 </w:t>
      </w:r>
      <w:r>
        <w:rPr>
          <w:bCs/>
          <w:sz w:val="28"/>
          <w:szCs w:val="28"/>
        </w:rPr>
        <w:t xml:space="preserve">Положения О бюджетном процессе в </w:t>
      </w:r>
      <w:r w:rsidR="007D3BA3">
        <w:rPr>
          <w:bCs/>
          <w:sz w:val="28"/>
          <w:szCs w:val="28"/>
        </w:rPr>
        <w:t>Н</w:t>
      </w:r>
      <w:r w:rsidR="003A24C4">
        <w:rPr>
          <w:bCs/>
          <w:sz w:val="28"/>
          <w:szCs w:val="28"/>
        </w:rPr>
        <w:t>овобибеевско</w:t>
      </w:r>
      <w:r>
        <w:rPr>
          <w:bCs/>
          <w:sz w:val="28"/>
          <w:szCs w:val="28"/>
        </w:rPr>
        <w:t xml:space="preserve">м сельсовете </w:t>
      </w:r>
      <w:proofErr w:type="gramStart"/>
      <w:r>
        <w:rPr>
          <w:bCs/>
          <w:sz w:val="28"/>
          <w:szCs w:val="28"/>
        </w:rPr>
        <w:t>Болотнинского  района</w:t>
      </w:r>
      <w:proofErr w:type="gramEnd"/>
      <w:r>
        <w:rPr>
          <w:bCs/>
          <w:sz w:val="28"/>
          <w:szCs w:val="28"/>
        </w:rPr>
        <w:t xml:space="preserve"> Новосибирской области п</w:t>
      </w:r>
      <w:r>
        <w:rPr>
          <w:sz w:val="28"/>
          <w:szCs w:val="28"/>
        </w:rPr>
        <w:t>ункт 1), подпункты а) и б) пункта 1), пункт 2) исключить.</w:t>
      </w:r>
    </w:p>
    <w:p w:rsidR="00D067E0" w:rsidRDefault="00D067E0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2. Опубликовать настоящее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решение  в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периодическом печатном издании                 « Официальный вестник </w:t>
      </w:r>
      <w:r w:rsidR="00750777">
        <w:rPr>
          <w:rFonts w:ascii="Times New Roman" w:hAnsi="Times New Roman"/>
          <w:color w:val="000000" w:themeColor="text1"/>
          <w:sz w:val="28"/>
          <w:szCs w:val="28"/>
        </w:rPr>
        <w:t>Новобибеевского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сельсовета» и разместить на сайте администрации </w:t>
      </w:r>
      <w:r w:rsidR="00750777">
        <w:rPr>
          <w:rFonts w:ascii="Times New Roman" w:hAnsi="Times New Roman"/>
          <w:color w:val="000000" w:themeColor="text1"/>
          <w:sz w:val="28"/>
          <w:szCs w:val="28"/>
        </w:rPr>
        <w:t>Новобибеевского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Болотнинского района Новосибирской области.</w:t>
      </w:r>
    </w:p>
    <w:p w:rsidR="00D067E0" w:rsidRDefault="00D067E0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3. Настоящее решение вступает в силу после опубликования.</w:t>
      </w:r>
    </w:p>
    <w:p w:rsidR="00D067E0" w:rsidRDefault="00D067E0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067E0" w:rsidRDefault="00D067E0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067E0" w:rsidRDefault="00D067E0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Председатель Совет</w:t>
      </w:r>
      <w:r w:rsidR="00750777">
        <w:rPr>
          <w:rFonts w:ascii="Times New Roman" w:hAnsi="Times New Roman"/>
          <w:color w:val="000000" w:themeColor="text1"/>
          <w:sz w:val="28"/>
          <w:szCs w:val="28"/>
        </w:rPr>
        <w:t>а депутатов                    И.о.г</w:t>
      </w:r>
      <w:r>
        <w:rPr>
          <w:rFonts w:ascii="Times New Roman" w:hAnsi="Times New Roman"/>
          <w:color w:val="000000" w:themeColor="text1"/>
          <w:sz w:val="28"/>
          <w:szCs w:val="28"/>
        </w:rPr>
        <w:t>лав</w:t>
      </w:r>
      <w:r w:rsidR="00750777">
        <w:rPr>
          <w:rFonts w:ascii="Times New Roman" w:hAnsi="Times New Roman"/>
          <w:color w:val="000000" w:themeColor="text1"/>
          <w:sz w:val="28"/>
          <w:szCs w:val="28"/>
        </w:rPr>
        <w:t>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50777"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750777">
        <w:rPr>
          <w:rFonts w:ascii="Times New Roman" w:hAnsi="Times New Roman"/>
          <w:color w:val="000000" w:themeColor="text1"/>
          <w:sz w:val="28"/>
          <w:szCs w:val="28"/>
        </w:rPr>
        <w:t>вобибеевского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</w:t>
      </w:r>
    </w:p>
    <w:p w:rsidR="00D067E0" w:rsidRDefault="00750777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Новобибеевского</w:t>
      </w:r>
      <w:r w:rsidR="00D067E0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</w:t>
      </w:r>
      <w:r w:rsidR="00D067E0">
        <w:rPr>
          <w:rFonts w:ascii="Times New Roman" w:hAnsi="Times New Roman"/>
          <w:color w:val="000000" w:themeColor="text1"/>
          <w:sz w:val="28"/>
          <w:szCs w:val="28"/>
        </w:rPr>
        <w:t>Болотнинского района</w:t>
      </w:r>
    </w:p>
    <w:p w:rsidR="00D067E0" w:rsidRDefault="00D067E0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Болотнинского района                                 Новосибирской области</w:t>
      </w:r>
    </w:p>
    <w:p w:rsidR="00D067E0" w:rsidRDefault="00D067E0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</w:p>
    <w:p w:rsidR="00D067E0" w:rsidRDefault="00D067E0" w:rsidP="00D067E0">
      <w:pPr>
        <w:pStyle w:val="a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__________ </w:t>
      </w:r>
      <w:r w:rsidR="00750777">
        <w:rPr>
          <w:rFonts w:ascii="Times New Roman" w:hAnsi="Times New Roman"/>
          <w:color w:val="000000" w:themeColor="text1"/>
          <w:sz w:val="28"/>
          <w:szCs w:val="28"/>
        </w:rPr>
        <w:t>М.В. Козин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______ </w:t>
      </w:r>
      <w:r w:rsidR="00750777">
        <w:rPr>
          <w:rFonts w:ascii="Times New Roman" w:hAnsi="Times New Roman"/>
          <w:color w:val="000000" w:themeColor="text1"/>
          <w:sz w:val="28"/>
          <w:szCs w:val="28"/>
        </w:rPr>
        <w:t>Н.С. Крупина</w:t>
      </w:r>
    </w:p>
    <w:p w:rsidR="00D067E0" w:rsidRPr="00D067E0" w:rsidRDefault="00D067E0" w:rsidP="00D067E0">
      <w:pPr>
        <w:ind w:left="405"/>
        <w:jc w:val="both"/>
        <w:rPr>
          <w:color w:val="000000"/>
          <w:spacing w:val="-3"/>
          <w:sz w:val="28"/>
          <w:szCs w:val="28"/>
        </w:rPr>
      </w:pPr>
    </w:p>
    <w:p w:rsidR="0096106D" w:rsidRDefault="0096106D"/>
    <w:sectPr w:rsidR="0096106D" w:rsidSect="003A24C4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F06069"/>
    <w:multiLevelType w:val="multilevel"/>
    <w:tmpl w:val="7E3070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</w:lvl>
  </w:abstractNum>
  <w:abstractNum w:abstractNumId="1">
    <w:nsid w:val="7D226082"/>
    <w:multiLevelType w:val="multilevel"/>
    <w:tmpl w:val="44A2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1A7"/>
    <w:rsid w:val="000C50CD"/>
    <w:rsid w:val="003A24C4"/>
    <w:rsid w:val="004031A7"/>
    <w:rsid w:val="005E49AD"/>
    <w:rsid w:val="005F1E06"/>
    <w:rsid w:val="005F5618"/>
    <w:rsid w:val="00750777"/>
    <w:rsid w:val="007D3BA3"/>
    <w:rsid w:val="0094270C"/>
    <w:rsid w:val="0096106D"/>
    <w:rsid w:val="00B661A9"/>
    <w:rsid w:val="00D0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BB253-A2C9-45E9-8464-2C119E61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F5618"/>
    <w:pPr>
      <w:ind w:left="720"/>
      <w:contextualSpacing/>
    </w:pPr>
  </w:style>
  <w:style w:type="paragraph" w:styleId="a4">
    <w:name w:val="No Spacing"/>
    <w:uiPriority w:val="1"/>
    <w:qFormat/>
    <w:rsid w:val="00D067E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E49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49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user01</cp:lastModifiedBy>
  <cp:revision>2</cp:revision>
  <cp:lastPrinted>2023-07-21T07:14:00Z</cp:lastPrinted>
  <dcterms:created xsi:type="dcterms:W3CDTF">2023-07-21T07:14:00Z</dcterms:created>
  <dcterms:modified xsi:type="dcterms:W3CDTF">2023-07-21T07:14:00Z</dcterms:modified>
</cp:coreProperties>
</file>